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CE7" w:rsidRDefault="00B42CE7" w:rsidP="00B42CE7">
      <w:pPr>
        <w:shd w:val="clear" w:color="auto" w:fill="FFFFFF"/>
        <w:ind w:firstLine="10773"/>
        <w:rPr>
          <w:sz w:val="28"/>
          <w:szCs w:val="28"/>
        </w:rPr>
      </w:pPr>
      <w:r w:rsidRPr="009C1C93">
        <w:rPr>
          <w:sz w:val="28"/>
          <w:szCs w:val="28"/>
        </w:rPr>
        <w:t>Приложение</w:t>
      </w:r>
    </w:p>
    <w:p w:rsidR="00B42CE7" w:rsidRPr="006D6A42" w:rsidRDefault="00B42CE7" w:rsidP="00B42CE7">
      <w:pPr>
        <w:shd w:val="clear" w:color="auto" w:fill="FFFFFF"/>
        <w:ind w:firstLine="13041"/>
        <w:jc w:val="right"/>
        <w:rPr>
          <w:sz w:val="28"/>
          <w:szCs w:val="28"/>
        </w:rPr>
      </w:pPr>
    </w:p>
    <w:p w:rsidR="00B42CE7" w:rsidRDefault="00B42CE7" w:rsidP="00B42CE7">
      <w:pPr>
        <w:shd w:val="clear" w:color="auto" w:fill="FFFFFF"/>
        <w:ind w:firstLine="10773"/>
        <w:rPr>
          <w:sz w:val="28"/>
          <w:szCs w:val="28"/>
        </w:rPr>
      </w:pPr>
      <w:r w:rsidRPr="006D6A42">
        <w:rPr>
          <w:sz w:val="28"/>
          <w:szCs w:val="28"/>
        </w:rPr>
        <w:t xml:space="preserve">к границам памятника </w:t>
      </w:r>
    </w:p>
    <w:p w:rsidR="00B42CE7" w:rsidRPr="006D6A42" w:rsidRDefault="00B42CE7" w:rsidP="00B42CE7">
      <w:pPr>
        <w:shd w:val="clear" w:color="auto" w:fill="FFFFFF"/>
        <w:ind w:left="10773"/>
        <w:rPr>
          <w:sz w:val="28"/>
          <w:szCs w:val="28"/>
        </w:rPr>
      </w:pPr>
      <w:r>
        <w:rPr>
          <w:sz w:val="28"/>
          <w:szCs w:val="28"/>
        </w:rPr>
        <w:t xml:space="preserve">природы регионального </w:t>
      </w:r>
      <w:r w:rsidRPr="006D6A42">
        <w:rPr>
          <w:sz w:val="28"/>
          <w:szCs w:val="28"/>
        </w:rPr>
        <w:t>значения «</w:t>
      </w:r>
      <w:r>
        <w:rPr>
          <w:sz w:val="28"/>
          <w:szCs w:val="28"/>
        </w:rPr>
        <w:t>Широковская старица</w:t>
      </w:r>
      <w:r w:rsidRPr="006D6A42">
        <w:rPr>
          <w:sz w:val="28"/>
          <w:szCs w:val="28"/>
        </w:rPr>
        <w:t>»</w:t>
      </w:r>
    </w:p>
    <w:p w:rsidR="0086002E" w:rsidRPr="005A3AE4" w:rsidRDefault="0086002E" w:rsidP="0086002E">
      <w:pPr>
        <w:shd w:val="clear" w:color="auto" w:fill="FFFFFF"/>
        <w:spacing w:before="240"/>
        <w:jc w:val="center"/>
        <w:rPr>
          <w:b/>
          <w:sz w:val="28"/>
          <w:szCs w:val="28"/>
        </w:rPr>
      </w:pPr>
      <w:r w:rsidRPr="005A3AE4">
        <w:rPr>
          <w:b/>
          <w:sz w:val="28"/>
          <w:szCs w:val="28"/>
        </w:rPr>
        <w:t>СХЕМА</w:t>
      </w:r>
    </w:p>
    <w:p w:rsidR="0086002E" w:rsidRPr="005A3AE4" w:rsidRDefault="0086002E" w:rsidP="0086002E">
      <w:pPr>
        <w:shd w:val="clear" w:color="auto" w:fill="FFFFFF"/>
        <w:jc w:val="center"/>
        <w:rPr>
          <w:b/>
          <w:sz w:val="28"/>
          <w:szCs w:val="28"/>
        </w:rPr>
      </w:pPr>
      <w:r w:rsidRPr="005A3AE4">
        <w:rPr>
          <w:b/>
          <w:sz w:val="28"/>
          <w:szCs w:val="28"/>
        </w:rPr>
        <w:t>границ территории памятника природы регионального значения «</w:t>
      </w:r>
      <w:r w:rsidR="00221454" w:rsidRPr="005A3AE4">
        <w:rPr>
          <w:b/>
          <w:sz w:val="28"/>
          <w:szCs w:val="28"/>
        </w:rPr>
        <w:t>Широковская старица</w:t>
      </w:r>
      <w:r w:rsidRPr="005A3AE4">
        <w:rPr>
          <w:b/>
          <w:sz w:val="28"/>
          <w:szCs w:val="28"/>
        </w:rPr>
        <w:t>»</w:t>
      </w:r>
    </w:p>
    <w:p w:rsidR="0086002E" w:rsidRDefault="0086002E" w:rsidP="0086002E">
      <w:pPr>
        <w:shd w:val="clear" w:color="auto" w:fill="FFFFFF"/>
      </w:pPr>
    </w:p>
    <w:p w:rsidR="0086002E" w:rsidRDefault="0086002E" w:rsidP="0086002E">
      <w:pPr>
        <w:shd w:val="clear" w:color="auto" w:fill="FFFFFF"/>
      </w:pPr>
    </w:p>
    <w:p w:rsidR="0086002E" w:rsidRDefault="0086002E" w:rsidP="0086002E">
      <w:pPr>
        <w:shd w:val="clear" w:color="auto" w:fill="FFFFFF"/>
        <w:jc w:val="center"/>
        <w:rPr>
          <w:sz w:val="28"/>
          <w:szCs w:val="28"/>
        </w:rPr>
      </w:pPr>
    </w:p>
    <w:p w:rsidR="0086002E" w:rsidRDefault="00205B19" w:rsidP="0086002E">
      <w:pPr>
        <w:shd w:val="clear" w:color="auto" w:fill="FFFFFF"/>
        <w:tabs>
          <w:tab w:val="left" w:pos="1266"/>
        </w:tabs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11.7pt;margin-top:6pt;width:367.5pt;height:251.35pt;z-index:-251657728;mso-position-horizontal-relative:text;mso-position-vertical-relative:text;mso-width-relative:page;mso-height-relative:page" wrapcoords="-23 0 -23 21567 21600 21567 21600 0 -23 0">
            <v:imagedata r:id="rId8" o:title="0001 (1)" croptop="8021f" cropbottom="4925f" cropleft="6468f" cropright="4691f"/>
            <w10:wrap type="tight"/>
          </v:shape>
        </w:pict>
      </w:r>
    </w:p>
    <w:p w:rsidR="0086002E" w:rsidRDefault="00F72D9A" w:rsidP="00F72D9A">
      <w:pPr>
        <w:shd w:val="clear" w:color="auto" w:fill="FFFFFF"/>
        <w:tabs>
          <w:tab w:val="left" w:pos="6450"/>
          <w:tab w:val="left" w:pos="9615"/>
        </w:tabs>
        <w:ind w:left="9639" w:right="536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CA783C" wp14:editId="0E737FAD">
                <wp:simplePos x="0" y="0"/>
                <wp:positionH relativeFrom="column">
                  <wp:posOffset>1514475</wp:posOffset>
                </wp:positionH>
                <wp:positionV relativeFrom="paragraph">
                  <wp:posOffset>80010</wp:posOffset>
                </wp:positionV>
                <wp:extent cx="600075" cy="0"/>
                <wp:effectExtent l="0" t="0" r="952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6.3pt" to="166.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" strokecolor="red" strokeweight="1.5pt">
                <v:stroke joinstyle="miter"/>
              </v:line>
            </w:pict>
          </mc:Fallback>
        </mc:AlternateContent>
      </w:r>
      <w:r w:rsidR="00E351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A86872" wp14:editId="7CBBD43F">
                <wp:simplePos x="0" y="0"/>
                <wp:positionH relativeFrom="column">
                  <wp:posOffset>6509385</wp:posOffset>
                </wp:positionH>
                <wp:positionV relativeFrom="paragraph">
                  <wp:posOffset>77470</wp:posOffset>
                </wp:positionV>
                <wp:extent cx="704850" cy="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FB01CF" id="Прямая соединительная линия 1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55pt,6.1pt" to="568.0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" strokecolor="red" strokeweight="1.5pt">
                <v:stroke joinstyle="miter"/>
              </v:line>
            </w:pict>
          </mc:Fallback>
        </mc:AlternateContent>
      </w:r>
      <w:r w:rsidR="0086002E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</w:t>
      </w:r>
      <w:bookmarkStart w:id="0" w:name="_GoBack"/>
      <w:bookmarkEnd w:id="0"/>
      <w:r w:rsidR="0086002E">
        <w:rPr>
          <w:sz w:val="28"/>
          <w:szCs w:val="28"/>
        </w:rPr>
        <w:t>Границы территории памятника природы регионального значения «</w:t>
      </w:r>
      <w:r w:rsidR="00221454">
        <w:rPr>
          <w:sz w:val="28"/>
          <w:szCs w:val="28"/>
        </w:rPr>
        <w:t>Широковская старица</w:t>
      </w:r>
      <w:r w:rsidR="0086002E">
        <w:rPr>
          <w:sz w:val="28"/>
          <w:szCs w:val="28"/>
        </w:rPr>
        <w:t>»</w:t>
      </w:r>
    </w:p>
    <w:p w:rsidR="0086002E" w:rsidRDefault="0086002E" w:rsidP="0086002E">
      <w:pPr>
        <w:shd w:val="clear" w:color="auto" w:fill="FFFFFF"/>
        <w:jc w:val="center"/>
        <w:rPr>
          <w:sz w:val="28"/>
          <w:szCs w:val="28"/>
        </w:rPr>
      </w:pPr>
    </w:p>
    <w:p w:rsidR="0086002E" w:rsidRDefault="0086002E" w:rsidP="0086002E">
      <w:pPr>
        <w:shd w:val="clear" w:color="auto" w:fill="FFFFFF"/>
        <w:jc w:val="center"/>
        <w:rPr>
          <w:sz w:val="28"/>
          <w:szCs w:val="28"/>
        </w:rPr>
      </w:pPr>
    </w:p>
    <w:p w:rsidR="0086002E" w:rsidRDefault="0086002E" w:rsidP="0086002E">
      <w:pPr>
        <w:shd w:val="clear" w:color="auto" w:fill="FFFFFF"/>
        <w:jc w:val="center"/>
        <w:rPr>
          <w:sz w:val="28"/>
          <w:szCs w:val="28"/>
        </w:rPr>
      </w:pPr>
    </w:p>
    <w:p w:rsidR="0086002E" w:rsidRDefault="0086002E" w:rsidP="0086002E">
      <w:pPr>
        <w:shd w:val="clear" w:color="auto" w:fill="FFFFFF"/>
        <w:jc w:val="center"/>
        <w:rPr>
          <w:sz w:val="28"/>
          <w:szCs w:val="28"/>
        </w:rPr>
      </w:pPr>
    </w:p>
    <w:p w:rsidR="0086002E" w:rsidRDefault="0086002E" w:rsidP="0086002E">
      <w:pPr>
        <w:shd w:val="clear" w:color="auto" w:fill="FFFFFF"/>
        <w:jc w:val="center"/>
        <w:rPr>
          <w:sz w:val="28"/>
          <w:szCs w:val="28"/>
        </w:rPr>
      </w:pPr>
    </w:p>
    <w:p w:rsidR="00D62FB4" w:rsidRDefault="00E35136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1878965</wp:posOffset>
                </wp:positionV>
                <wp:extent cx="1409700" cy="0"/>
                <wp:effectExtent l="0" t="0" r="1905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147.95pt" to="97.05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sectPr w:rsidR="00D62FB4" w:rsidSect="0086002E">
      <w:headerReference w:type="default" r:id="rId9"/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B19" w:rsidRDefault="00205B19" w:rsidP="008723F2">
      <w:r>
        <w:separator/>
      </w:r>
    </w:p>
  </w:endnote>
  <w:endnote w:type="continuationSeparator" w:id="0">
    <w:p w:rsidR="00205B19" w:rsidRDefault="00205B19" w:rsidP="00872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B19" w:rsidRDefault="00205B19" w:rsidP="008723F2">
      <w:r>
        <w:separator/>
      </w:r>
    </w:p>
  </w:footnote>
  <w:footnote w:type="continuationSeparator" w:id="0">
    <w:p w:rsidR="00205B19" w:rsidRDefault="00205B19" w:rsidP="008723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6715969"/>
      <w:docPartObj>
        <w:docPartGallery w:val="Page Numbers (Top of Page)"/>
        <w:docPartUnique/>
      </w:docPartObj>
    </w:sdtPr>
    <w:sdtEndPr/>
    <w:sdtContent>
      <w:p w:rsidR="008723F2" w:rsidRDefault="008723F2">
        <w:pPr>
          <w:pStyle w:val="a3"/>
          <w:jc w:val="center"/>
        </w:pPr>
        <w:r w:rsidRPr="008723F2">
          <w:rPr>
            <w:sz w:val="28"/>
          </w:rPr>
          <w:t>6</w:t>
        </w:r>
      </w:p>
    </w:sdtContent>
  </w:sdt>
  <w:p w:rsidR="008723F2" w:rsidRDefault="00872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02E"/>
    <w:rsid w:val="0017061F"/>
    <w:rsid w:val="00205B19"/>
    <w:rsid w:val="00221454"/>
    <w:rsid w:val="005A3AE4"/>
    <w:rsid w:val="0086002E"/>
    <w:rsid w:val="008723F2"/>
    <w:rsid w:val="00990237"/>
    <w:rsid w:val="00A7150C"/>
    <w:rsid w:val="00A83E0F"/>
    <w:rsid w:val="00B42CE7"/>
    <w:rsid w:val="00CB6F08"/>
    <w:rsid w:val="00E35136"/>
    <w:rsid w:val="00F7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0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3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23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8723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23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2CE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42CE7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0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3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23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8723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23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2CE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42CE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86809-03BB-459B-AA31-F384ACA2E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Cheremyxin</dc:creator>
  <cp:keywords/>
  <dc:description/>
  <cp:lastModifiedBy>slobodina_ai</cp:lastModifiedBy>
  <cp:revision>3</cp:revision>
  <cp:lastPrinted>2019-08-20T06:58:00Z</cp:lastPrinted>
  <dcterms:created xsi:type="dcterms:W3CDTF">2019-08-20T06:59:00Z</dcterms:created>
  <dcterms:modified xsi:type="dcterms:W3CDTF">2019-09-26T06:44:00Z</dcterms:modified>
</cp:coreProperties>
</file>